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3F9D" w:rsidRPr="00EC3F6B" w:rsidTr="006B06B3">
        <w:tc>
          <w:tcPr>
            <w:tcW w:w="9062" w:type="dxa"/>
            <w:shd w:val="clear" w:color="auto" w:fill="FFC000"/>
          </w:tcPr>
          <w:p w:rsidR="004C3F9D" w:rsidRPr="00EC3F6B" w:rsidRDefault="00EC3F6B" w:rsidP="00EC3F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6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Семс, Рафаел</w:t>
            </w:r>
          </w:p>
        </w:tc>
      </w:tr>
      <w:tr w:rsidR="00EC3F6B" w:rsidRPr="00451354" w:rsidTr="006B06B3">
        <w:tc>
          <w:tcPr>
            <w:tcW w:w="9062" w:type="dxa"/>
            <w:shd w:val="clear" w:color="auto" w:fill="00B0F0"/>
          </w:tcPr>
          <w:p w:rsidR="00EC3F6B" w:rsidRPr="00451354" w:rsidRDefault="00EC3F6B" w:rsidP="00EC3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0DB8C9" wp14:editId="4D91AF0E">
                  <wp:extent cx="2095500" cy="2047875"/>
                  <wp:effectExtent l="0" t="0" r="0" b="9525"/>
                  <wp:docPr id="2" name="Picture 2" descr="Raphael Semmes (cropped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phael Semmes (cropped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F6B" w:rsidRPr="006B06B3" w:rsidTr="006B06B3">
        <w:tc>
          <w:tcPr>
            <w:tcW w:w="9062" w:type="dxa"/>
            <w:shd w:val="clear" w:color="auto" w:fill="FFFF00"/>
          </w:tcPr>
          <w:p w:rsidR="00EC3F6B" w:rsidRPr="006B06B3" w:rsidRDefault="00EC3F6B" w:rsidP="006B06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B3">
              <w:rPr>
                <w:rFonts w:ascii="Times New Roman" w:hAnsi="Times New Roman" w:cs="Times New Roman"/>
                <w:b/>
                <w:sz w:val="24"/>
                <w:szCs w:val="24"/>
              </w:rPr>
              <w:t>Сэмс, Рафаэль</w:t>
            </w:r>
          </w:p>
          <w:p w:rsidR="00EC3F6B" w:rsidRPr="006B06B3" w:rsidRDefault="00EC3F6B" w:rsidP="006B0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06B3">
              <w:rPr>
                <w:rFonts w:ascii="Times New Roman" w:hAnsi="Times New Roman" w:cs="Times New Roman"/>
                <w:sz w:val="24"/>
                <w:szCs w:val="24"/>
              </w:rPr>
              <w:t>Рафаэль Сэмс (англ. Raphael Semmes; 27 сентября 1809 года — 30 августа 1877 года) — американский морской офицер XIX века. Участник Американо-мексиканской войны и Гражданской войны в США. Во время Гражданской войны принял сторону Конфедеративных Штатов Америки. Наиболее известен как командир рейдеров CSS Sumter и CSS Alabama, действовавших против торгового судоходства федералов. Прозван «Нельсоном Конфедерации»</w:t>
            </w:r>
          </w:p>
        </w:tc>
      </w:tr>
    </w:tbl>
    <w:p w:rsidR="00151748" w:rsidRDefault="00151748"/>
    <w:p w:rsidR="0069466B" w:rsidRDefault="0069466B" w:rsidP="00AE56F6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F1F2A">
        <w:rPr>
          <w:rFonts w:ascii="Arial" w:hAnsi="Arial" w:cs="Arial"/>
          <w:color w:val="0000CC"/>
          <w:sz w:val="15"/>
          <w:szCs w:val="15"/>
        </w:rPr>
        <w:fldChar w:fldCharType="begin"/>
      </w:r>
      <w:r w:rsidR="00FF1F2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FF1F2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E56F6">
        <w:rPr>
          <w:rFonts w:ascii="Arial" w:hAnsi="Arial" w:cs="Arial"/>
          <w:color w:val="0000CC"/>
          <w:sz w:val="15"/>
          <w:szCs w:val="15"/>
        </w:rPr>
        <w:fldChar w:fldCharType="begin"/>
      </w:r>
      <w:r w:rsidR="00AE56F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AE56F6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0585A">
        <w:rPr>
          <w:rFonts w:ascii="Arial" w:hAnsi="Arial" w:cs="Arial"/>
          <w:color w:val="0000CC"/>
          <w:sz w:val="15"/>
          <w:szCs w:val="15"/>
        </w:rPr>
        <w:fldChar w:fldCharType="begin"/>
      </w:r>
      <w:r w:rsidR="0050585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50585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C3F6B">
        <w:rPr>
          <w:rFonts w:ascii="Arial" w:hAnsi="Arial" w:cs="Arial"/>
          <w:color w:val="0000CC"/>
          <w:sz w:val="15"/>
          <w:szCs w:val="15"/>
        </w:rPr>
        <w:fldChar w:fldCharType="begin"/>
      </w:r>
      <w:r w:rsidR="00EC3F6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EC3F6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71AB8">
        <w:rPr>
          <w:rFonts w:ascii="Arial" w:hAnsi="Arial" w:cs="Arial"/>
          <w:color w:val="0000CC"/>
          <w:sz w:val="15"/>
          <w:szCs w:val="15"/>
        </w:rPr>
        <w:fldChar w:fldCharType="begin"/>
      </w:r>
      <w:r w:rsidR="00571AB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571AB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11CE1">
        <w:rPr>
          <w:rFonts w:ascii="Arial" w:hAnsi="Arial" w:cs="Arial"/>
          <w:color w:val="0000CC"/>
          <w:sz w:val="15"/>
          <w:szCs w:val="15"/>
        </w:rPr>
        <w:fldChar w:fldCharType="begin"/>
      </w:r>
      <w:r w:rsidR="00211CE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11CE1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211CE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11CE1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11CE1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211CE1">
        <w:rPr>
          <w:rFonts w:ascii="Arial" w:hAnsi="Arial" w:cs="Arial"/>
          <w:color w:val="0000CC"/>
          <w:sz w:val="15"/>
          <w:szCs w:val="15"/>
        </w:rPr>
        <w:fldChar w:fldCharType="end"/>
      </w:r>
      <w:r w:rsidR="00571AB8">
        <w:rPr>
          <w:rFonts w:ascii="Arial" w:hAnsi="Arial" w:cs="Arial"/>
          <w:color w:val="0000CC"/>
          <w:sz w:val="15"/>
          <w:szCs w:val="15"/>
        </w:rPr>
        <w:fldChar w:fldCharType="end"/>
      </w:r>
      <w:r w:rsidR="00EC3F6B">
        <w:rPr>
          <w:rFonts w:ascii="Arial" w:hAnsi="Arial" w:cs="Arial"/>
          <w:color w:val="0000CC"/>
          <w:sz w:val="15"/>
          <w:szCs w:val="15"/>
        </w:rPr>
        <w:fldChar w:fldCharType="end"/>
      </w:r>
      <w:r w:rsidR="0050585A">
        <w:rPr>
          <w:rFonts w:ascii="Arial" w:hAnsi="Arial" w:cs="Arial"/>
          <w:color w:val="0000CC"/>
          <w:sz w:val="15"/>
          <w:szCs w:val="15"/>
        </w:rPr>
        <w:fldChar w:fldCharType="end"/>
      </w:r>
      <w:r w:rsidR="00AE56F6">
        <w:rPr>
          <w:rFonts w:ascii="Arial" w:hAnsi="Arial" w:cs="Arial"/>
          <w:color w:val="0000CC"/>
          <w:sz w:val="15"/>
          <w:szCs w:val="15"/>
        </w:rPr>
        <w:fldChar w:fldCharType="end"/>
      </w:r>
      <w:r w:rsidR="00FF1F2A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531"/>
        <w:gridCol w:w="4531"/>
      </w:tblGrid>
      <w:tr w:rsidR="0050585A" w:rsidRPr="0050585A" w:rsidTr="006B06B3">
        <w:tc>
          <w:tcPr>
            <w:tcW w:w="9062" w:type="dxa"/>
            <w:gridSpan w:val="2"/>
            <w:shd w:val="clear" w:color="auto" w:fill="00B0F0"/>
          </w:tcPr>
          <w:p w:rsidR="0050585A" w:rsidRPr="0050585A" w:rsidRDefault="0050585A" w:rsidP="000C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36"/>
                <w:sz w:val="24"/>
                <w:szCs w:val="24"/>
                <w:lang w:val="bg-BG"/>
              </w:rPr>
            </w:pPr>
            <w:r w:rsidRPr="0050585A">
              <w:rPr>
                <w:rFonts w:ascii="Times New Roman" w:eastAsia="Calibri" w:hAnsi="Times New Roman" w:cs="Times New Roman"/>
                <w:b/>
                <w:color w:val="000000"/>
                <w:kern w:val="36"/>
                <w:sz w:val="24"/>
                <w:szCs w:val="24"/>
                <w:lang w:val="bg-BG"/>
              </w:rPr>
              <w:t>САЩ</w:t>
            </w:r>
          </w:p>
        </w:tc>
      </w:tr>
      <w:tr w:rsidR="00EC3F6B" w:rsidRPr="0050585A" w:rsidTr="006B06B3">
        <w:tc>
          <w:tcPr>
            <w:tcW w:w="9062" w:type="dxa"/>
            <w:gridSpan w:val="2"/>
            <w:shd w:val="clear" w:color="auto" w:fill="00B0F0"/>
          </w:tcPr>
          <w:p w:rsidR="00EC3F6B" w:rsidRDefault="00EC3F6B" w:rsidP="000C413E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186C83" wp14:editId="6E8F1645">
                  <wp:extent cx="3667125" cy="23431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85A" w:rsidRPr="00451354" w:rsidTr="006B06B3">
        <w:tc>
          <w:tcPr>
            <w:tcW w:w="4531" w:type="dxa"/>
            <w:shd w:val="clear" w:color="auto" w:fill="00B0F0"/>
          </w:tcPr>
          <w:p w:rsidR="0050585A" w:rsidRPr="00451354" w:rsidRDefault="0050585A" w:rsidP="000C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513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218E4F4" wp14:editId="401463F2">
                  <wp:extent cx="2324100" cy="2952750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50585A" w:rsidRPr="00451354" w:rsidRDefault="0050585A" w:rsidP="000C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F1F2A" w:rsidRDefault="00FF1F2A"/>
    <w:p w:rsidR="00571AB8" w:rsidRDefault="00571AB8" w:rsidP="00571AB8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571AB8" w:rsidRDefault="00571AB8" w:rsidP="00571AB8">
      <w:pPr>
        <w:jc w:val="center"/>
      </w:pPr>
    </w:p>
    <w:p w:rsidR="00571AB8" w:rsidRDefault="00571AB8" w:rsidP="00571AB8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571AB8" w:rsidRDefault="00571AB8" w:rsidP="00571AB8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11CE1">
        <w:rPr>
          <w:rFonts w:ascii="Arial" w:hAnsi="Arial" w:cs="Arial"/>
          <w:color w:val="0000CC"/>
          <w:sz w:val="15"/>
          <w:szCs w:val="15"/>
        </w:rPr>
        <w:fldChar w:fldCharType="begin"/>
      </w:r>
      <w:r w:rsidR="00211CE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11CE1">
        <w:rPr>
          <w:rFonts w:ascii="Arial" w:hAnsi="Arial" w:cs="Arial"/>
          <w:color w:val="0000CC"/>
          <w:sz w:val="15"/>
          <w:szCs w:val="15"/>
        </w:rPr>
        <w:instrText xml:space="preserve">INCLUDEPICTURE </w:instrText>
      </w:r>
      <w:r w:rsidR="00211CE1">
        <w:rPr>
          <w:rFonts w:ascii="Arial" w:hAnsi="Arial" w:cs="Arial"/>
          <w:color w:val="0000CC"/>
          <w:sz w:val="15"/>
          <w:szCs w:val="15"/>
        </w:rPr>
        <w:instrText xml:space="preserve"> "http://t0.gstatic.com/images?q=tbn:ANd9GcTDT1jpfS6n_Y4NmsXFnf0dV2uAk854tEHeOSaIXPxUCt7qxHu5xaSaZA" \* MERGEFORMATINET</w:instrText>
      </w:r>
      <w:r w:rsidR="00211CE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11CE1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B06B3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3.75pt;height:21.75pt" o:button="t">
            <v:imagedata r:id="rId7" r:href="rId11"/>
          </v:shape>
        </w:pict>
      </w:r>
      <w:r w:rsidR="00211CE1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571AB8" w:rsidRPr="00297F5C" w:rsidTr="00E8559E">
        <w:tc>
          <w:tcPr>
            <w:tcW w:w="1555" w:type="dxa"/>
            <w:shd w:val="clear" w:color="auto" w:fill="00B050"/>
          </w:tcPr>
          <w:p w:rsidR="00571AB8" w:rsidRPr="00297F5C" w:rsidRDefault="00571AB8" w:rsidP="00E8559E">
            <w:pPr>
              <w:jc w:val="center"/>
            </w:pPr>
            <w:r w:rsidRPr="00297F5C">
              <w:t>Compiler FLN</w:t>
            </w:r>
          </w:p>
        </w:tc>
      </w:tr>
    </w:tbl>
    <w:p w:rsidR="00571AB8" w:rsidRDefault="00571AB8" w:rsidP="00571AB8"/>
    <w:p w:rsidR="0050585A" w:rsidRDefault="0050585A" w:rsidP="0050585A">
      <w:pPr>
        <w:jc w:val="center"/>
      </w:pPr>
    </w:p>
    <w:sectPr w:rsidR="0050585A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CE1" w:rsidRDefault="00211CE1" w:rsidP="006B06B3">
      <w:pPr>
        <w:spacing w:after="0" w:line="240" w:lineRule="auto"/>
      </w:pPr>
      <w:r>
        <w:separator/>
      </w:r>
    </w:p>
  </w:endnote>
  <w:endnote w:type="continuationSeparator" w:id="0">
    <w:p w:rsidR="00211CE1" w:rsidRDefault="00211CE1" w:rsidP="006B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CE1" w:rsidRDefault="00211CE1" w:rsidP="006B06B3">
      <w:pPr>
        <w:spacing w:after="0" w:line="240" w:lineRule="auto"/>
      </w:pPr>
      <w:r>
        <w:separator/>
      </w:r>
    </w:p>
  </w:footnote>
  <w:footnote w:type="continuationSeparator" w:id="0">
    <w:p w:rsidR="00211CE1" w:rsidRDefault="00211CE1" w:rsidP="006B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7901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06B3" w:rsidRDefault="006B06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06B3" w:rsidRDefault="006B06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8E"/>
    <w:rsid w:val="00151748"/>
    <w:rsid w:val="00211CE1"/>
    <w:rsid w:val="004C3F9D"/>
    <w:rsid w:val="0050585A"/>
    <w:rsid w:val="00571AB8"/>
    <w:rsid w:val="0069466B"/>
    <w:rsid w:val="006B06B3"/>
    <w:rsid w:val="00AE56F6"/>
    <w:rsid w:val="00EA4B8E"/>
    <w:rsid w:val="00EC3F6B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6F37B-F611-44ED-8ECB-EC3A4488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F6B"/>
    <w:pPr>
      <w:spacing w:after="0" w:line="240" w:lineRule="auto"/>
    </w:pPr>
  </w:style>
  <w:style w:type="table" w:styleId="TableGrid">
    <w:name w:val="Table Grid"/>
    <w:basedOn w:val="TableNormal"/>
    <w:uiPriority w:val="39"/>
    <w:rsid w:val="00571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6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6B3"/>
  </w:style>
  <w:style w:type="paragraph" w:styleId="Footer">
    <w:name w:val="footer"/>
    <w:basedOn w:val="Normal"/>
    <w:link w:val="FooterChar"/>
    <w:uiPriority w:val="99"/>
    <w:unhideWhenUsed/>
    <w:rsid w:val="006B06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3059</Words>
  <Characters>17438</Characters>
  <Application>Microsoft Office Word</Application>
  <DocSecurity>0</DocSecurity>
  <Lines>145</Lines>
  <Paragraphs>40</Paragraphs>
  <ScaleCrop>false</ScaleCrop>
  <Company/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9</cp:revision>
  <dcterms:created xsi:type="dcterms:W3CDTF">2023-03-01T18:19:00Z</dcterms:created>
  <dcterms:modified xsi:type="dcterms:W3CDTF">2024-07-05T18:30:00Z</dcterms:modified>
</cp:coreProperties>
</file>